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0" w:beforeAutospacing="0" w:after="0" w:afterAutospacing="0"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Style w:val="8"/>
          <w:rFonts w:hint="eastAsia" w:ascii="黑体" w:hAnsi="黑体" w:eastAsia="黑体" w:cs="黑体"/>
          <w:b/>
          <w:sz w:val="44"/>
          <w:szCs w:val="44"/>
        </w:rPr>
        <w:t xml:space="preserve"> 捐 赠 协 议 书</w:t>
      </w:r>
    </w:p>
    <w:p>
      <w:pPr>
        <w:pStyle w:val="11"/>
        <w:spacing w:beforeAutospacing="0" w:afterAutospacing="0" w:line="360" w:lineRule="auto"/>
        <w:rPr>
          <w:rStyle w:val="10"/>
          <w:rFonts w:ascii="楷体" w:hAnsi="楷体" w:eastAsia="楷体" w:cs="楷体"/>
          <w:sz w:val="28"/>
          <w:szCs w:val="28"/>
        </w:rPr>
      </w:pPr>
    </w:p>
    <w:p>
      <w:pPr>
        <w:pStyle w:val="11"/>
        <w:spacing w:beforeAutospacing="0" w:afterAutospacing="0" w:line="360" w:lineRule="auto"/>
        <w:ind w:firstLine="560" w:firstLineChars="200"/>
        <w:rPr>
          <w:rStyle w:val="10"/>
          <w:rFonts w:ascii="楷体" w:hAnsi="楷体" w:eastAsia="楷体" w:cs="楷体"/>
          <w:sz w:val="28"/>
          <w:szCs w:val="28"/>
        </w:rPr>
      </w:pPr>
      <w:r>
        <w:rPr>
          <w:rStyle w:val="10"/>
          <w:rFonts w:hint="eastAsia" w:ascii="楷体" w:hAnsi="楷体" w:eastAsia="楷体" w:cs="楷体"/>
          <w:sz w:val="28"/>
          <w:szCs w:val="28"/>
        </w:rPr>
        <w:t>甲方（捐赠人）：</w:t>
      </w:r>
    </w:p>
    <w:p>
      <w:pPr>
        <w:pStyle w:val="11"/>
        <w:spacing w:beforeAutospacing="0" w:afterAutospacing="0" w:line="360" w:lineRule="auto"/>
        <w:rPr>
          <w:rFonts w:ascii="楷体" w:hAnsi="楷体" w:eastAsia="楷体" w:cs="楷体"/>
          <w:sz w:val="28"/>
          <w:szCs w:val="28"/>
        </w:rPr>
      </w:pPr>
      <w:r>
        <w:rPr>
          <w:rStyle w:val="10"/>
          <w:rFonts w:hint="eastAsia" w:ascii="楷体" w:hAnsi="楷体" w:eastAsia="楷体" w:cs="楷体"/>
          <w:sz w:val="28"/>
          <w:szCs w:val="28"/>
        </w:rPr>
        <w:t xml:space="preserve">    乙方（受赠人）：山西省晋城一中教育发展基金会</w:t>
      </w:r>
    </w:p>
    <w:p>
      <w:pPr>
        <w:pStyle w:val="4"/>
        <w:snapToGrid w:val="0"/>
        <w:spacing w:line="360" w:lineRule="auto"/>
        <w:ind w:firstLine="560" w:firstLineChars="200"/>
        <w:jc w:val="left"/>
        <w:rPr>
          <w:rStyle w:val="10"/>
          <w:rFonts w:ascii="楷体" w:hAnsi="楷体" w:eastAsia="楷体" w:cs="楷体"/>
          <w:sz w:val="28"/>
          <w:szCs w:val="28"/>
        </w:rPr>
      </w:pPr>
    </w:p>
    <w:p>
      <w:pPr>
        <w:pStyle w:val="4"/>
        <w:snapToGrid w:val="0"/>
        <w:spacing w:line="360" w:lineRule="auto"/>
        <w:ind w:firstLine="560" w:firstLineChars="200"/>
        <w:jc w:val="left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</w:rPr>
        <w:t>根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据《中华人民共和国公益事业捐赠法》、《中华人民共和国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>民法典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》、《基金会管理条例》等，经甲乙双方平等协商，达成如下捐赠协议：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b/>
          <w:bCs/>
          <w:sz w:val="28"/>
          <w:szCs w:val="28"/>
          <w:shd w:val="clear" w:color="auto" w:fill="FFFFFF"/>
        </w:rPr>
        <w:t xml:space="preserve">    第一条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 xml:space="preserve"> 为支持乙方教育事业发展，甲方向乙方捐资</w:t>
      </w:r>
      <w:r>
        <w:rPr>
          <w:rFonts w:hint="eastAsia" w:ascii="楷体" w:hAnsi="楷体" w:eastAsia="楷体" w:cs="楷体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。甲方保证所捐赠财产系其有处分权的合法财产，并保证无权利瑕疵。</w:t>
      </w:r>
    </w:p>
    <w:p>
      <w:pPr>
        <w:pStyle w:val="4"/>
        <w:snapToGrid w:val="0"/>
        <w:spacing w:line="360" w:lineRule="auto"/>
        <w:jc w:val="left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line="360" w:lineRule="auto"/>
        <w:ind w:firstLine="562" w:firstLineChars="200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shd w:val="clear" w:color="auto" w:fill="FFFFFF"/>
        </w:rPr>
        <w:t xml:space="preserve">第二条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甲方向乙方捐款￥</w:t>
      </w:r>
      <w:r>
        <w:rPr>
          <w:rFonts w:hint="eastAsia" w:ascii="楷体" w:hAnsi="楷体" w:eastAsia="楷体" w:cs="楷体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元（大写：人民币</w:t>
      </w:r>
      <w:r>
        <w:rPr>
          <w:rFonts w:hint="eastAsia" w:ascii="楷体" w:hAnsi="楷体" w:eastAsia="楷体" w:cs="楷体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整），甲方于</w:t>
      </w:r>
      <w:r>
        <w:rPr>
          <w:rFonts w:hint="eastAsia" w:ascii="楷体" w:hAnsi="楷体" w:eastAsia="楷体" w:cs="楷体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日前将资金汇入乙方银行账户。</w:t>
      </w:r>
    </w:p>
    <w:p>
      <w:pPr>
        <w:pStyle w:val="4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开户行账号：14050165750800000444</w:t>
      </w:r>
    </w:p>
    <w:p>
      <w:pPr>
        <w:pStyle w:val="4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单位名称：山西省晋城一中教育发展基金会</w:t>
      </w:r>
    </w:p>
    <w:p>
      <w:pPr>
        <w:pStyle w:val="4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开户行：中国建设银行晋城泽州支行</w:t>
      </w:r>
    </w:p>
    <w:p>
      <w:pPr>
        <w:pStyle w:val="4"/>
        <w:snapToGrid w:val="0"/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行  号：105168011031</w:t>
      </w:r>
    </w:p>
    <w:p>
      <w:pPr>
        <w:pStyle w:val="4"/>
        <w:snapToGrid w:val="0"/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转账用途填：捐赠</w:t>
      </w:r>
    </w:p>
    <w:p>
      <w:pPr>
        <w:pStyle w:val="4"/>
        <w:spacing w:line="360" w:lineRule="auto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 xml:space="preserve">    乙方收到甲方捐赠的资金后,在</w:t>
      </w:r>
      <w:r>
        <w:rPr>
          <w:rFonts w:hint="eastAsia" w:ascii="楷体" w:hAnsi="楷体" w:eastAsia="楷体" w:cs="楷体"/>
          <w:sz w:val="28"/>
          <w:szCs w:val="28"/>
          <w:u w:val="single"/>
          <w:shd w:val="clear" w:color="auto" w:fill="FFFFFF"/>
        </w:rPr>
        <w:t>10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个工作日内乙方向甲方出具合法、有效的公益性捐赠收据。</w:t>
      </w:r>
    </w:p>
    <w:p>
      <w:pPr>
        <w:pStyle w:val="4"/>
        <w:snapToGrid w:val="0"/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autoSpaceDN w:val="0"/>
        <w:adjustRightInd w:val="0"/>
        <w:snapToGrid w:val="0"/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shd w:val="clear" w:color="auto" w:fill="FFFFFF"/>
        </w:rPr>
        <w:t xml:space="preserve">第三条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甲方指定所捐赠资金用于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。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乙方有权按照本协议约定的用途合理使用捐赠财产，不得擅自改变捐赠财产的用途。甲方有权向乙方查询捐赠财产的使用、管理情况，并提出意见和建议。</w:t>
      </w:r>
    </w:p>
    <w:p>
      <w:pPr>
        <w:adjustRightInd w:val="0"/>
        <w:snapToGrid w:val="0"/>
        <w:spacing w:line="360" w:lineRule="auto"/>
        <w:ind w:firstLine="564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 xml:space="preserve">第四条 </w:t>
      </w:r>
      <w:r>
        <w:rPr>
          <w:rFonts w:hint="eastAsia" w:ascii="楷体" w:hAnsi="楷体" w:eastAsia="楷体" w:cs="楷体"/>
          <w:sz w:val="28"/>
          <w:szCs w:val="28"/>
        </w:rPr>
        <w:t>本协议经甲乙双方签章之日起生效。本捐赠为公益行为，除非出现法定事由及本协议约定事由，捐赠不能撤销或者终止。</w:t>
      </w:r>
    </w:p>
    <w:p>
      <w:pPr>
        <w:adjustRightInd w:val="0"/>
        <w:snapToGrid w:val="0"/>
        <w:spacing w:line="360" w:lineRule="auto"/>
        <w:ind w:firstLine="564"/>
        <w:rPr>
          <w:rFonts w:ascii="楷体" w:hAnsi="楷体" w:eastAsia="楷体" w:cs="楷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22" w:firstLineChars="15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 xml:space="preserve"> 第五条 </w:t>
      </w:r>
      <w:r>
        <w:rPr>
          <w:rStyle w:val="7"/>
          <w:rFonts w:hint="eastAsia" w:ascii="楷体" w:hAnsi="楷体" w:eastAsia="楷体" w:cs="楷体"/>
          <w:sz w:val="28"/>
          <w:szCs w:val="28"/>
        </w:rPr>
        <w:t>本协议一式贰份,甲乙双方各执壹份，</w:t>
      </w:r>
      <w:r>
        <w:rPr>
          <w:rFonts w:hint="eastAsia" w:ascii="楷体" w:hAnsi="楷体" w:eastAsia="楷体" w:cs="楷体"/>
          <w:sz w:val="28"/>
          <w:szCs w:val="28"/>
        </w:rPr>
        <w:t>具同等法律效力。</w:t>
      </w:r>
    </w:p>
    <w:p>
      <w:pPr>
        <w:adjustRightInd w:val="0"/>
        <w:snapToGrid w:val="0"/>
        <w:spacing w:line="360" w:lineRule="auto"/>
        <w:ind w:firstLine="420" w:firstLineChars="150"/>
        <w:rPr>
          <w:rFonts w:ascii="楷体" w:hAnsi="楷体" w:eastAsia="楷体" w:cs="楷体"/>
          <w:sz w:val="28"/>
          <w:szCs w:val="28"/>
        </w:rPr>
      </w:pPr>
    </w:p>
    <w:p>
      <w:pPr>
        <w:pStyle w:val="11"/>
        <w:adjustRightInd w:val="0"/>
        <w:snapToGrid w:val="0"/>
        <w:spacing w:beforeAutospacing="0" w:afterAutospacing="0" w:line="360" w:lineRule="auto"/>
        <w:rPr>
          <w:rStyle w:val="7"/>
          <w:rFonts w:ascii="楷体" w:hAnsi="楷体" w:eastAsia="楷体" w:cs="楷体"/>
          <w:sz w:val="28"/>
          <w:szCs w:val="28"/>
        </w:rPr>
      </w:pPr>
    </w:p>
    <w:p>
      <w:pPr>
        <w:pStyle w:val="11"/>
        <w:adjustRightInd w:val="0"/>
        <w:snapToGrid w:val="0"/>
        <w:spacing w:beforeAutospacing="0" w:afterAutospacing="0" w:line="360" w:lineRule="auto"/>
        <w:rPr>
          <w:rStyle w:val="9"/>
          <w:rFonts w:ascii="楷体" w:hAnsi="楷体" w:eastAsia="楷体" w:cs="楷体"/>
          <w:sz w:val="28"/>
          <w:szCs w:val="28"/>
        </w:rPr>
      </w:pPr>
      <w:r>
        <w:rPr>
          <w:rStyle w:val="7"/>
          <w:rFonts w:hint="eastAsia" w:ascii="楷体" w:hAnsi="楷体" w:eastAsia="楷体" w:cs="楷体"/>
          <w:sz w:val="28"/>
          <w:szCs w:val="28"/>
        </w:rPr>
        <w:t>甲  方：</w:t>
      </w:r>
    </w:p>
    <w:p>
      <w:pPr>
        <w:pStyle w:val="11"/>
        <w:adjustRightInd w:val="0"/>
        <w:snapToGrid w:val="0"/>
        <w:spacing w:line="360" w:lineRule="auto"/>
        <w:rPr>
          <w:rStyle w:val="9"/>
          <w:rFonts w:ascii="楷体" w:hAnsi="楷体" w:eastAsia="楷体" w:cs="楷体"/>
          <w:sz w:val="28"/>
          <w:szCs w:val="28"/>
        </w:rPr>
      </w:pPr>
      <w:r>
        <w:rPr>
          <w:rStyle w:val="9"/>
          <w:rFonts w:hint="eastAsia" w:ascii="楷体" w:hAnsi="楷体" w:eastAsia="楷体" w:cs="楷体"/>
          <w:sz w:val="28"/>
          <w:szCs w:val="28"/>
        </w:rPr>
        <w:t>负责人签章：</w:t>
      </w:r>
    </w:p>
    <w:p>
      <w:pPr>
        <w:pStyle w:val="11"/>
        <w:adjustRightInd w:val="0"/>
        <w:snapToGrid w:val="0"/>
        <w:spacing w:line="360" w:lineRule="auto"/>
        <w:rPr>
          <w:rStyle w:val="9"/>
          <w:rFonts w:ascii="楷体" w:hAnsi="楷体" w:eastAsia="楷体" w:cs="楷体"/>
          <w:sz w:val="28"/>
          <w:szCs w:val="28"/>
        </w:rPr>
      </w:pPr>
      <w:r>
        <w:rPr>
          <w:rStyle w:val="9"/>
          <w:rFonts w:hint="eastAsia" w:ascii="楷体" w:hAnsi="楷体" w:eastAsia="楷体" w:cs="楷体"/>
          <w:sz w:val="28"/>
          <w:szCs w:val="28"/>
        </w:rPr>
        <w:t>日  期：      年   月   日</w:t>
      </w:r>
    </w:p>
    <w:p>
      <w:pPr>
        <w:pStyle w:val="11"/>
        <w:adjustRightInd w:val="0"/>
        <w:snapToGrid w:val="0"/>
        <w:spacing w:beforeAutospacing="0" w:afterAutospacing="0" w:line="360" w:lineRule="auto"/>
        <w:rPr>
          <w:rStyle w:val="9"/>
          <w:rFonts w:ascii="楷体" w:hAnsi="楷体" w:eastAsia="楷体" w:cs="楷体"/>
          <w:sz w:val="28"/>
          <w:szCs w:val="28"/>
        </w:rPr>
      </w:pPr>
    </w:p>
    <w:p>
      <w:pPr>
        <w:pStyle w:val="11"/>
        <w:adjustRightInd w:val="0"/>
        <w:snapToGrid w:val="0"/>
        <w:spacing w:beforeAutospacing="0" w:afterAutospacing="0" w:line="360" w:lineRule="auto"/>
        <w:rPr>
          <w:rFonts w:ascii="楷体" w:hAnsi="楷体" w:eastAsia="楷体" w:cs="楷体"/>
          <w:sz w:val="28"/>
          <w:szCs w:val="28"/>
        </w:rPr>
      </w:pPr>
      <w:r>
        <w:rPr>
          <w:rStyle w:val="9"/>
          <w:rFonts w:hint="eastAsia" w:ascii="楷体" w:hAnsi="楷体" w:eastAsia="楷体" w:cs="楷体"/>
          <w:sz w:val="28"/>
          <w:szCs w:val="28"/>
        </w:rPr>
        <w:t>乙  方：山西省晋城一中教育发展基金会</w:t>
      </w:r>
    </w:p>
    <w:p>
      <w:pPr>
        <w:pStyle w:val="11"/>
        <w:adjustRightInd w:val="0"/>
        <w:snapToGrid w:val="0"/>
        <w:spacing w:line="360" w:lineRule="auto"/>
        <w:rPr>
          <w:rStyle w:val="9"/>
          <w:rFonts w:ascii="楷体" w:hAnsi="楷体" w:eastAsia="楷体" w:cs="楷体"/>
          <w:sz w:val="28"/>
          <w:szCs w:val="28"/>
        </w:rPr>
      </w:pPr>
      <w:r>
        <w:rPr>
          <w:rStyle w:val="9"/>
          <w:rFonts w:hint="eastAsia" w:ascii="楷体" w:hAnsi="楷体" w:eastAsia="楷体" w:cs="楷体"/>
          <w:sz w:val="28"/>
          <w:szCs w:val="28"/>
        </w:rPr>
        <w:t>负责人签章：</w:t>
      </w:r>
    </w:p>
    <w:p>
      <w:pPr>
        <w:pStyle w:val="11"/>
        <w:adjustRightInd w:val="0"/>
        <w:snapToGrid w:val="0"/>
        <w:spacing w:line="360" w:lineRule="auto"/>
        <w:rPr>
          <w:rStyle w:val="9"/>
          <w:rFonts w:ascii="楷体" w:hAnsi="楷体" w:eastAsia="楷体" w:cs="楷体"/>
          <w:sz w:val="28"/>
          <w:szCs w:val="28"/>
        </w:rPr>
      </w:pPr>
      <w:r>
        <w:rPr>
          <w:rStyle w:val="9"/>
          <w:rFonts w:hint="eastAsia" w:ascii="楷体" w:hAnsi="楷体" w:eastAsia="楷体" w:cs="楷体"/>
          <w:sz w:val="28"/>
          <w:szCs w:val="28"/>
        </w:rPr>
        <w:t>日  期：      年   月   日</w:t>
      </w:r>
    </w:p>
    <w:p>
      <w:pPr>
        <w:pStyle w:val="11"/>
        <w:adjustRightInd w:val="0"/>
        <w:snapToGrid w:val="0"/>
        <w:spacing w:beforeAutospacing="0" w:afterAutospacing="0" w:line="360" w:lineRule="auto"/>
        <w:jc w:val="right"/>
        <w:rPr>
          <w:rStyle w:val="7"/>
          <w:rFonts w:ascii="楷体" w:hAnsi="楷体" w:eastAsia="楷体" w:cs="楷体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16"/>
    <w:rsid w:val="00040939"/>
    <w:rsid w:val="0008010E"/>
    <w:rsid w:val="000C12B6"/>
    <w:rsid w:val="0011115D"/>
    <w:rsid w:val="00275A50"/>
    <w:rsid w:val="00372561"/>
    <w:rsid w:val="00404E9A"/>
    <w:rsid w:val="004A140D"/>
    <w:rsid w:val="005B36B4"/>
    <w:rsid w:val="007272D3"/>
    <w:rsid w:val="008E2730"/>
    <w:rsid w:val="00941288"/>
    <w:rsid w:val="00997CC0"/>
    <w:rsid w:val="00A20006"/>
    <w:rsid w:val="00B51116"/>
    <w:rsid w:val="00E31AE1"/>
    <w:rsid w:val="00F2432A"/>
    <w:rsid w:val="00F851B0"/>
    <w:rsid w:val="00FA2EF9"/>
    <w:rsid w:val="01806D66"/>
    <w:rsid w:val="0AFB0CD2"/>
    <w:rsid w:val="1AE12078"/>
    <w:rsid w:val="51C85968"/>
    <w:rsid w:val="58C85462"/>
    <w:rsid w:val="67A37B4C"/>
    <w:rsid w:val="70951DFF"/>
    <w:rsid w:val="73831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customStyle="1" w:styleId="7">
    <w:name w:val="ca-5"/>
    <w:basedOn w:val="6"/>
    <w:qFormat/>
    <w:uiPriority w:val="0"/>
  </w:style>
  <w:style w:type="character" w:customStyle="1" w:styleId="8">
    <w:name w:val="ca-1"/>
    <w:basedOn w:val="6"/>
    <w:qFormat/>
    <w:uiPriority w:val="0"/>
  </w:style>
  <w:style w:type="character" w:customStyle="1" w:styleId="9">
    <w:name w:val="ca-4"/>
    <w:basedOn w:val="6"/>
    <w:qFormat/>
    <w:uiPriority w:val="0"/>
  </w:style>
  <w:style w:type="character" w:customStyle="1" w:styleId="10">
    <w:name w:val="ca-3"/>
    <w:basedOn w:val="6"/>
    <w:qFormat/>
    <w:uiPriority w:val="0"/>
  </w:style>
  <w:style w:type="paragraph" w:customStyle="1" w:styleId="11">
    <w:name w:val="pa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pa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pa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BB740-DD74-4F77-B04D-E49974CC2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582</Characters>
  <Lines>4</Lines>
  <Paragraphs>1</Paragraphs>
  <TotalTime>21</TotalTime>
  <ScaleCrop>false</ScaleCrop>
  <LinksUpToDate>false</LinksUpToDate>
  <CharactersWithSpaces>682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2017-09-19T06:30:00Z</dcterms:created>
  <dc:creator>Windows</dc:creator>
  <cp:lastModifiedBy>Administrator</cp:lastModifiedBy>
  <dcterms:modified xsi:type="dcterms:W3CDTF">2026-01-06T07:01:49Z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